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57C1" w14:textId="77777777" w:rsidR="00FF0424" w:rsidRPr="00FF0424" w:rsidRDefault="00FF0424" w:rsidP="00FF0424">
      <w:pPr>
        <w:suppressAutoHyphens/>
        <w:spacing w:after="0" w:line="240" w:lineRule="auto"/>
        <w:rPr>
          <w:rFonts w:ascii="Times New Roman" w:eastAsia="Times New Roman" w:hAnsi="Times New Roman" w:cs="Times New Roman"/>
          <w:sz w:val="24"/>
          <w:szCs w:val="24"/>
          <w:shd w:val="clear" w:color="auto" w:fill="FFFFFF"/>
          <w:lang w:eastAsia="ar-SA"/>
        </w:rPr>
      </w:pPr>
      <w:bookmarkStart w:id="0" w:name="_GoBack"/>
      <w:bookmarkEnd w:id="0"/>
      <w:r w:rsidRPr="00FF0424">
        <w:rPr>
          <w:rFonts w:ascii="Times New Roman" w:eastAsia="Times New Roman" w:hAnsi="Times New Roman" w:cs="Times New Roman"/>
          <w:sz w:val="24"/>
          <w:szCs w:val="24"/>
          <w:shd w:val="clear" w:color="auto" w:fill="FFFFFF"/>
          <w:lang w:eastAsia="ar-SA"/>
        </w:rPr>
        <w:t xml:space="preserve">                                                                          Šiaulių miesto savivaldybės premijų skyrimo </w:t>
      </w:r>
      <w:r w:rsidRPr="00FF0424">
        <w:rPr>
          <w:rFonts w:ascii="Times New Roman" w:eastAsia="Times New Roman" w:hAnsi="Times New Roman" w:cs="Times New Roman"/>
          <w:sz w:val="24"/>
          <w:szCs w:val="24"/>
          <w:shd w:val="clear" w:color="auto" w:fill="FFFFFF"/>
          <w:lang w:eastAsia="ar-SA"/>
        </w:rPr>
        <w:tab/>
      </w:r>
      <w:r w:rsidRPr="00FF0424">
        <w:rPr>
          <w:rFonts w:ascii="Times New Roman" w:eastAsia="Times New Roman" w:hAnsi="Times New Roman" w:cs="Times New Roman"/>
          <w:sz w:val="24"/>
          <w:szCs w:val="24"/>
          <w:shd w:val="clear" w:color="auto" w:fill="FFFFFF"/>
          <w:lang w:eastAsia="ar-SA"/>
        </w:rPr>
        <w:tab/>
        <w:t xml:space="preserve">                                                     perspektyviausiems sportininkams konkurso nuostatų</w:t>
      </w:r>
    </w:p>
    <w:p w14:paraId="4F4857C2"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t xml:space="preserve">          1 priedas</w:t>
      </w:r>
    </w:p>
    <w:p w14:paraId="4F4857C3"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C4" w14:textId="77777777" w:rsidR="00FF0424" w:rsidRPr="00FF0424" w:rsidRDefault="00FF0424" w:rsidP="00FF0424">
      <w:pPr>
        <w:suppressAutoHyphens/>
        <w:spacing w:after="0" w:line="240" w:lineRule="auto"/>
        <w:jc w:val="center"/>
        <w:rPr>
          <w:rFonts w:ascii="Times New Roman" w:eastAsia="Times New Roman" w:hAnsi="Times New Roman" w:cs="Calibri"/>
          <w:b/>
          <w:bCs/>
          <w:color w:val="000000"/>
          <w:sz w:val="24"/>
          <w:szCs w:val="20"/>
          <w:shd w:val="clear" w:color="auto" w:fill="FFFFFF"/>
          <w:lang w:eastAsia="ar-SA"/>
        </w:rPr>
      </w:pPr>
      <w:r w:rsidRPr="00FF0424">
        <w:rPr>
          <w:rFonts w:ascii="Times New Roman" w:eastAsia="Times New Roman" w:hAnsi="Times New Roman" w:cs="Calibri"/>
          <w:b/>
          <w:bCs/>
          <w:color w:val="000000"/>
          <w:sz w:val="24"/>
          <w:szCs w:val="20"/>
          <w:shd w:val="clear" w:color="auto" w:fill="FFFFFF"/>
          <w:lang w:eastAsia="ar-SA"/>
        </w:rPr>
        <w:t>KANDIDATO GAUTI ŠIAULIŲ MIESTO SAVIVALDYBĖS PERSPEKTYVIAUSIO SPORTININKO PREMIJĄ</w:t>
      </w:r>
    </w:p>
    <w:p w14:paraId="4F4857C5" w14:textId="77777777" w:rsidR="00FF0424" w:rsidRPr="00FF0424" w:rsidRDefault="00FF0424" w:rsidP="00FF0424">
      <w:pPr>
        <w:suppressAutoHyphens/>
        <w:spacing w:after="0" w:line="240" w:lineRule="auto"/>
        <w:jc w:val="center"/>
        <w:rPr>
          <w:rFonts w:ascii="Times New Roman" w:eastAsia="Times New Roman" w:hAnsi="Times New Roman" w:cs="Calibri"/>
          <w:b/>
          <w:bCs/>
          <w:color w:val="000000"/>
          <w:sz w:val="24"/>
          <w:szCs w:val="20"/>
          <w:shd w:val="clear" w:color="auto" w:fill="FFFFFF"/>
          <w:lang w:eastAsia="ar-SA"/>
        </w:rPr>
      </w:pPr>
      <w:r w:rsidRPr="00FF0424">
        <w:rPr>
          <w:rFonts w:ascii="Times New Roman" w:eastAsia="Times New Roman" w:hAnsi="Times New Roman" w:cs="Calibri"/>
          <w:b/>
          <w:bCs/>
          <w:color w:val="000000"/>
          <w:sz w:val="24"/>
          <w:szCs w:val="20"/>
          <w:shd w:val="clear" w:color="auto" w:fill="FFFFFF"/>
          <w:lang w:eastAsia="ar-SA"/>
        </w:rPr>
        <w:t>PARAIŠKA</w:t>
      </w:r>
    </w:p>
    <w:p w14:paraId="4F4857C6"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C7" w14:textId="77777777" w:rsidR="00FF0424" w:rsidRDefault="00FF0424" w:rsidP="00FF0424">
      <w:pPr>
        <w:suppressAutoHyphens/>
        <w:spacing w:after="0" w:line="240" w:lineRule="auto"/>
        <w:jc w:val="center"/>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20__ m.  ____  d. ___</w:t>
      </w:r>
    </w:p>
    <w:p w14:paraId="5EFFE691" w14:textId="55B7FA6B" w:rsidR="00F17FBF" w:rsidRPr="00FF0424" w:rsidRDefault="00F17FBF" w:rsidP="00FF0424">
      <w:pPr>
        <w:suppressAutoHyphens/>
        <w:spacing w:after="0" w:line="240" w:lineRule="auto"/>
        <w:jc w:val="center"/>
        <w:rPr>
          <w:rFonts w:ascii="Times New Roman" w:eastAsia="Times New Roman" w:hAnsi="Times New Roman" w:cs="Calibri"/>
          <w:b/>
          <w:color w:val="000000"/>
          <w:sz w:val="24"/>
          <w:szCs w:val="20"/>
          <w:shd w:val="clear" w:color="auto" w:fill="FFFFFF"/>
          <w:lang w:eastAsia="ar-SA"/>
        </w:rPr>
      </w:pPr>
      <w:r w:rsidRPr="00F4744B">
        <w:rPr>
          <w:rFonts w:ascii="Times New Roman" w:eastAsia="Times New Roman" w:hAnsi="Times New Roman" w:cs="Calibri"/>
          <w:color w:val="000000"/>
          <w:sz w:val="24"/>
          <w:szCs w:val="20"/>
          <w:shd w:val="clear" w:color="auto" w:fill="FFFFFF"/>
          <w:lang w:eastAsia="ar-SA"/>
        </w:rPr>
        <w:t>Šiauliai</w:t>
      </w:r>
    </w:p>
    <w:p w14:paraId="4F4857C8"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30"/>
        <w:gridCol w:w="4360"/>
      </w:tblGrid>
      <w:tr w:rsidR="00FF0424" w:rsidRPr="00FF0424" w14:paraId="4F4857CC" w14:textId="77777777" w:rsidTr="005E7D57">
        <w:trPr>
          <w:trHeight w:val="494"/>
        </w:trPr>
        <w:tc>
          <w:tcPr>
            <w:tcW w:w="556" w:type="dxa"/>
            <w:shd w:val="clear" w:color="auto" w:fill="auto"/>
          </w:tcPr>
          <w:p w14:paraId="4F4857C9"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Eil. Nr.</w:t>
            </w:r>
          </w:p>
        </w:tc>
        <w:tc>
          <w:tcPr>
            <w:tcW w:w="4230" w:type="dxa"/>
            <w:shd w:val="clear" w:color="auto" w:fill="auto"/>
          </w:tcPr>
          <w:p w14:paraId="4F4857C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c>
          <w:tcPr>
            <w:tcW w:w="4360" w:type="dxa"/>
            <w:shd w:val="clear" w:color="auto" w:fill="auto"/>
          </w:tcPr>
          <w:p w14:paraId="4F4857CB"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INFORMACIJA APIE KANDIDATĄ</w:t>
            </w:r>
          </w:p>
        </w:tc>
      </w:tr>
      <w:tr w:rsidR="00FF0424" w:rsidRPr="00FF0424" w14:paraId="4F4857D1" w14:textId="77777777" w:rsidTr="005E7D57">
        <w:trPr>
          <w:trHeight w:val="941"/>
        </w:trPr>
        <w:tc>
          <w:tcPr>
            <w:tcW w:w="556" w:type="dxa"/>
            <w:shd w:val="clear" w:color="auto" w:fill="auto"/>
          </w:tcPr>
          <w:p w14:paraId="4F4857CD"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p>
        </w:tc>
        <w:tc>
          <w:tcPr>
            <w:tcW w:w="4230" w:type="dxa"/>
            <w:shd w:val="clear" w:color="auto" w:fill="auto"/>
          </w:tcPr>
          <w:p w14:paraId="4F4857CE"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Sporto įstaiga / organizacija </w:t>
            </w:r>
          </w:p>
          <w:p w14:paraId="4F4857CF"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pavadinimą, adresą, telefono nr., el. paštą)</w:t>
            </w:r>
          </w:p>
        </w:tc>
        <w:tc>
          <w:tcPr>
            <w:tcW w:w="4360" w:type="dxa"/>
            <w:shd w:val="clear" w:color="auto" w:fill="auto"/>
          </w:tcPr>
          <w:p w14:paraId="4F4857D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6" w14:textId="77777777" w:rsidTr="005E7D57">
        <w:trPr>
          <w:trHeight w:val="814"/>
        </w:trPr>
        <w:tc>
          <w:tcPr>
            <w:tcW w:w="556" w:type="dxa"/>
            <w:shd w:val="clear" w:color="auto" w:fill="auto"/>
          </w:tcPr>
          <w:p w14:paraId="4F4857D2"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p>
        </w:tc>
        <w:tc>
          <w:tcPr>
            <w:tcW w:w="4230" w:type="dxa"/>
            <w:shd w:val="clear" w:color="auto" w:fill="auto"/>
          </w:tcPr>
          <w:p w14:paraId="4F4857D3"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Treneris </w:t>
            </w:r>
          </w:p>
          <w:p w14:paraId="4F4857D4"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vardą, pavardę)</w:t>
            </w:r>
          </w:p>
        </w:tc>
        <w:tc>
          <w:tcPr>
            <w:tcW w:w="4360" w:type="dxa"/>
            <w:shd w:val="clear" w:color="auto" w:fill="auto"/>
          </w:tcPr>
          <w:p w14:paraId="4F4857D5"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B" w14:textId="77777777" w:rsidTr="005E7D57">
        <w:trPr>
          <w:trHeight w:val="839"/>
        </w:trPr>
        <w:tc>
          <w:tcPr>
            <w:tcW w:w="556" w:type="dxa"/>
            <w:shd w:val="clear" w:color="auto" w:fill="auto"/>
          </w:tcPr>
          <w:p w14:paraId="4F4857D7"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3.</w:t>
            </w:r>
          </w:p>
        </w:tc>
        <w:tc>
          <w:tcPr>
            <w:tcW w:w="4230" w:type="dxa"/>
            <w:shd w:val="clear" w:color="auto" w:fill="auto"/>
          </w:tcPr>
          <w:p w14:paraId="4F4857D8"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Sportininkas </w:t>
            </w:r>
          </w:p>
          <w:p w14:paraId="4F4857D9"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vardą, pavardę)</w:t>
            </w:r>
          </w:p>
        </w:tc>
        <w:tc>
          <w:tcPr>
            <w:tcW w:w="4360" w:type="dxa"/>
            <w:shd w:val="clear" w:color="auto" w:fill="auto"/>
          </w:tcPr>
          <w:p w14:paraId="4F4857D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E0" w14:textId="77777777" w:rsidTr="005E7D57">
        <w:trPr>
          <w:trHeight w:val="941"/>
        </w:trPr>
        <w:tc>
          <w:tcPr>
            <w:tcW w:w="556" w:type="dxa"/>
            <w:shd w:val="clear" w:color="auto" w:fill="auto"/>
          </w:tcPr>
          <w:p w14:paraId="4F4857DC"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4.</w:t>
            </w:r>
          </w:p>
        </w:tc>
        <w:tc>
          <w:tcPr>
            <w:tcW w:w="4230" w:type="dxa"/>
            <w:shd w:val="clear" w:color="auto" w:fill="auto"/>
          </w:tcPr>
          <w:p w14:paraId="4F4857DD"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Sporto šaka / rungtis</w:t>
            </w:r>
          </w:p>
          <w:p w14:paraId="4F4857DE"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pavadinimą, olimpinė ar neolimpinė)</w:t>
            </w:r>
          </w:p>
        </w:tc>
        <w:tc>
          <w:tcPr>
            <w:tcW w:w="4360" w:type="dxa"/>
            <w:shd w:val="clear" w:color="auto" w:fill="auto"/>
          </w:tcPr>
          <w:p w14:paraId="4F4857D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E7" w14:textId="77777777" w:rsidTr="005E7D57">
        <w:trPr>
          <w:trHeight w:val="941"/>
        </w:trPr>
        <w:tc>
          <w:tcPr>
            <w:tcW w:w="556" w:type="dxa"/>
            <w:shd w:val="clear" w:color="auto" w:fill="auto"/>
          </w:tcPr>
          <w:p w14:paraId="4F4857E1"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5.</w:t>
            </w:r>
          </w:p>
        </w:tc>
        <w:tc>
          <w:tcPr>
            <w:tcW w:w="4230" w:type="dxa"/>
            <w:shd w:val="clear" w:color="auto" w:fill="auto"/>
          </w:tcPr>
          <w:p w14:paraId="4F4857E2"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Sportiniai pasiekimai </w:t>
            </w:r>
          </w:p>
          <w:p w14:paraId="4F4857E3"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1–3  aukščiausius sportinius pasiekimus per paskutinius vienerius metus: varžybų data, vieta, dalyvių ir šalių skaičius, įkelti rezultatų nuorodą internete arba pridėti varžybų protokolą)</w:t>
            </w:r>
          </w:p>
        </w:tc>
        <w:tc>
          <w:tcPr>
            <w:tcW w:w="4360" w:type="dxa"/>
            <w:shd w:val="clear" w:color="auto" w:fill="auto"/>
          </w:tcPr>
          <w:p w14:paraId="4F4857E4"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p>
          <w:p w14:paraId="4F4857E5"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p>
          <w:p w14:paraId="4F4857E6"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3.</w:t>
            </w:r>
          </w:p>
        </w:tc>
      </w:tr>
    </w:tbl>
    <w:p w14:paraId="4F4857E8"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9" w14:textId="77777777" w:rsidR="00FF0424" w:rsidRPr="00FF0424" w:rsidRDefault="00FF0424" w:rsidP="00F17FBF">
      <w:pPr>
        <w:suppressAutoHyphens/>
        <w:spacing w:after="0" w:line="240" w:lineRule="auto"/>
        <w:ind w:firstLine="567"/>
        <w:jc w:val="both"/>
        <w:rPr>
          <w:rFonts w:ascii="Times New Roman" w:eastAsia="Times New Roman" w:hAnsi="Times New Roman" w:cs="Calibri"/>
          <w:color w:val="000000"/>
          <w:szCs w:val="20"/>
          <w:shd w:val="clear" w:color="auto" w:fill="FFFFFF"/>
          <w:lang w:eastAsia="ar-SA"/>
        </w:rPr>
      </w:pPr>
      <w:r w:rsidRPr="00FF0424">
        <w:rPr>
          <w:rFonts w:ascii="Times New Roman" w:eastAsia="Times New Roman" w:hAnsi="Times New Roman" w:cs="Calibri"/>
          <w:b/>
          <w:color w:val="000000"/>
          <w:szCs w:val="20"/>
          <w:shd w:val="clear" w:color="auto" w:fill="FFFFFF"/>
          <w:lang w:eastAsia="ar-SA"/>
        </w:rPr>
        <w:t>Informuojame</w:t>
      </w:r>
      <w:r w:rsidRPr="00FF0424">
        <w:rPr>
          <w:rFonts w:ascii="Times New Roman" w:eastAsia="Times New Roman" w:hAnsi="Times New Roman" w:cs="Calibri"/>
          <w:color w:val="000000"/>
          <w:szCs w:val="20"/>
          <w:shd w:val="clear" w:color="auto" w:fill="FFFFFF"/>
          <w:lang w:eastAsia="ar-SA"/>
        </w:rPr>
        <w:t>, kad Šiaulių miesto savivaldybės administracija, kaip duomenų valdytoja (juridinio asmens kodas 188771865, adresas: Vasario 16-osios g. 62, Šiauliai, el. p. info@siauliai.lt, tel.  (8 41)  509 490), Lietuvos Respublikos ir Europos Sąjungos teisės aktuose, reglamentuojančiuose asmens duomenų apsaugą, nustatyta tvarka rinks ir tvarkys asmens duomenis ir informaciją apie Jūsų įstaigoje dirbantį trenerį ir sportininką (kandidatą gauti perspektyviausio sportininko premiją). Asmens duomenys tvarkomi siekiant įvertinti kandidato tinkamumą gauti perspektyviausio sportininko premiją, skirti laimėjusiam kandidatui perspektyviausio sportininko premiją, taip pat administruoti premiją. Dokumentai saugomi ir tvarkomi Šiaulių miesto savivaldybės administracijoje Lietuvos vyriausiojo archyvaro nustatyta tvarka. Duomenys gali būti teikiami tretiesiems asmenims ar asmenims, kurie turi teisę šiuos duomenis gauti, teisės aktų nustatyta tvarka. Duomenų subjektų teisės įgyvendinamos Duomenų subjektų teisių įgyvendinimo Šiaulių miesto savivaldybės administracijoje taisyklėmis, patvirtintomis Šiaulių miesto savivaldybės administracijos direktoriaus 2020 m. balandžio 8 d. įsakymu Nr. A-477 „Dėl Duomenų subjektų teisių įgyvendinimo Šiaulių miesto savivaldybės administracijoje taisyklių patvirtinimo“ su pakeitimais ir papildymais, nustatyta tvarka.</w:t>
      </w:r>
    </w:p>
    <w:p w14:paraId="4F4857E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B" w14:textId="77777777" w:rsidR="00FF0424" w:rsidRPr="00FF0424" w:rsidRDefault="00FF0424" w:rsidP="00FF0424">
      <w:pPr>
        <w:suppressAutoHyphens/>
        <w:spacing w:after="0" w:line="240" w:lineRule="auto"/>
        <w:jc w:val="both"/>
        <w:rPr>
          <w:rFonts w:ascii="Times New Roman" w:eastAsia="Times New Roman" w:hAnsi="Times New Roman" w:cs="Calibri"/>
          <w:color w:val="000000"/>
          <w:sz w:val="24"/>
          <w:szCs w:val="20"/>
          <w:shd w:val="clear" w:color="auto" w:fill="FFFFFF"/>
          <w:lang w:eastAsia="ar-SA"/>
        </w:rPr>
      </w:pPr>
    </w:p>
    <w:p w14:paraId="4F4857EC"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Tvirtinu, kad pateikta informacija yra tiksli ir teisinga.</w:t>
      </w:r>
    </w:p>
    <w:p w14:paraId="4F4857ED"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E"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F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________________________</w:t>
      </w:r>
      <w:r w:rsidRPr="00FF0424">
        <w:rPr>
          <w:rFonts w:ascii="Times New Roman" w:eastAsia="Times New Roman" w:hAnsi="Times New Roman" w:cs="Calibri"/>
          <w:color w:val="000000"/>
          <w:sz w:val="24"/>
          <w:szCs w:val="20"/>
          <w:shd w:val="clear" w:color="auto" w:fill="FFFFFF"/>
          <w:lang w:eastAsia="ar-SA"/>
        </w:rPr>
        <w:tab/>
        <w:t xml:space="preserve">         __________</w:t>
      </w:r>
      <w:r w:rsidRPr="00FF0424">
        <w:rPr>
          <w:rFonts w:ascii="Times New Roman" w:eastAsia="Times New Roman" w:hAnsi="Times New Roman" w:cs="Calibri"/>
          <w:color w:val="000000"/>
          <w:sz w:val="24"/>
          <w:szCs w:val="20"/>
          <w:shd w:val="clear" w:color="auto" w:fill="FFFFFF"/>
          <w:lang w:eastAsia="ar-SA"/>
        </w:rPr>
        <w:tab/>
        <w:t>________________________</w:t>
      </w:r>
    </w:p>
    <w:p w14:paraId="4F4857F1"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 xml:space="preserve">     (pareigų pavadinimas)</w:t>
      </w: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t xml:space="preserve">            (parašas)                        (vardas, pavardė)</w:t>
      </w:r>
    </w:p>
    <w:p w14:paraId="4F4857F2" w14:textId="77777777" w:rsidR="00FF0424" w:rsidRPr="00FF0424" w:rsidRDefault="00FF0424" w:rsidP="00FF0424">
      <w:pPr>
        <w:suppressAutoHyphens/>
        <w:spacing w:after="0" w:line="240" w:lineRule="auto"/>
        <w:rPr>
          <w:rFonts w:ascii="Times New Roman" w:eastAsia="Times New Roman" w:hAnsi="Times New Roman" w:cs="Calibri"/>
          <w:color w:val="000000"/>
          <w:szCs w:val="20"/>
          <w:shd w:val="clear" w:color="auto" w:fill="FFFFFF"/>
          <w:lang w:eastAsia="ar-SA"/>
        </w:rPr>
      </w:pPr>
    </w:p>
    <w:p w14:paraId="4F4857F3" w14:textId="77777777" w:rsidR="002D2279" w:rsidRDefault="002D2279"/>
    <w:sectPr w:rsidR="002D2279" w:rsidSect="00603907">
      <w:headerReference w:type="default" r:id="rId6"/>
      <w:pgSz w:w="11906" w:h="16838"/>
      <w:pgMar w:top="1134" w:right="567" w:bottom="426"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857F9" w14:textId="77777777" w:rsidR="00B742FD" w:rsidRDefault="00F17FBF">
      <w:pPr>
        <w:spacing w:after="0" w:line="240" w:lineRule="auto"/>
      </w:pPr>
      <w:r>
        <w:separator/>
      </w:r>
    </w:p>
  </w:endnote>
  <w:endnote w:type="continuationSeparator" w:id="0">
    <w:p w14:paraId="4F4857FB" w14:textId="77777777" w:rsidR="00B742FD" w:rsidRDefault="00F1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857F5" w14:textId="77777777" w:rsidR="00B742FD" w:rsidRDefault="00F17FBF">
      <w:pPr>
        <w:spacing w:after="0" w:line="240" w:lineRule="auto"/>
      </w:pPr>
      <w:r>
        <w:separator/>
      </w:r>
    </w:p>
  </w:footnote>
  <w:footnote w:type="continuationSeparator" w:id="0">
    <w:p w14:paraId="4F4857F7" w14:textId="77777777" w:rsidR="00B742FD" w:rsidRDefault="00F17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857F4" w14:textId="77777777" w:rsidR="007609FC" w:rsidRPr="00477D36" w:rsidRDefault="00FF0424" w:rsidP="007609FC">
    <w:pPr>
      <w:pStyle w:val="Antrats"/>
      <w:jc w:val="right"/>
      <w:rPr>
        <w:b/>
        <w:lang w:val="lt-LT"/>
      </w:rPr>
    </w:pPr>
    <w:r w:rsidRPr="00C379AE">
      <w:rPr>
        <w:b/>
        <w:lang w:val="lt-LT"/>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64"/>
    <w:rsid w:val="002D2279"/>
    <w:rsid w:val="00AE04CA"/>
    <w:rsid w:val="00B742FD"/>
    <w:rsid w:val="00F17FBF"/>
    <w:rsid w:val="00F4744B"/>
    <w:rsid w:val="00FE3564"/>
    <w:rsid w:val="00FF04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57C1"/>
  <w15:chartTrackingRefBased/>
  <w15:docId w15:val="{AAAA0729-21AA-4A29-BDCE-44C41076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0424"/>
    <w:pPr>
      <w:tabs>
        <w:tab w:val="center" w:pos="4819"/>
        <w:tab w:val="right" w:pos="9638"/>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AntratsDiagrama">
    <w:name w:val="Antraštės Diagrama"/>
    <w:basedOn w:val="Numatytasispastraiposriftas"/>
    <w:link w:val="Antrats"/>
    <w:uiPriority w:val="99"/>
    <w:rsid w:val="00FF0424"/>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1578</Words>
  <Characters>900</Characters>
  <Application>Microsoft Office Word</Application>
  <DocSecurity>4</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i.bubelyte@gmail.com</dc:creator>
  <cp:lastModifiedBy>Indrė Bubelytė</cp:lastModifiedBy>
  <cp:revision>2</cp:revision>
  <dcterms:created xsi:type="dcterms:W3CDTF">2021-11-08T08:08:00Z</dcterms:created>
  <dcterms:modified xsi:type="dcterms:W3CDTF">2021-11-08T08:08:00Z</dcterms:modified>
</cp:coreProperties>
</file>